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Étapes pour effectuer un virement interac auprès de la Paroisse</w:t>
      </w:r>
    </w:p>
    <w:p>
      <w:pPr>
        <w:pStyle w:val="Normal"/>
        <w:bidi w:val="0"/>
        <w:spacing w:lineRule="auto" w:line="36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  <w:u w:val="none"/>
        </w:rPr>
        <w:t xml:space="preserve">Veuillez d’abord vous connecter au service en ligne de votre institution bancaire. Une fois que cela est fait, vous devez sélectionner l’option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« virement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interac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 ». Veuillez noter que l’exemple qui suit fut réalisé sur BMO, il est possible que les termes ou la mise en page soit différente sur le site des autres institutions bancaires.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345440</wp:posOffset>
            </wp:positionH>
            <wp:positionV relativeFrom="paragraph">
              <wp:posOffset>146685</wp:posOffset>
            </wp:positionV>
            <wp:extent cx="5626100" cy="31686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Ensuite, vous devez ajouter l’adresse de la paroisse à vos destinataire : </w:t>
      </w:r>
      <w:r>
        <w:rPr>
          <w:rFonts w:ascii="Times New Roman" w:hAnsi="Times New Roman"/>
          <w:strike w:val="false"/>
          <w:dstrike w:val="false"/>
          <w:sz w:val="32"/>
          <w:szCs w:val="32"/>
          <w:u w:val="none"/>
          <w:effect w:val="none"/>
        </w:rPr>
        <w:t>ste.marthe.rdp@bellnet.ca et sélectionner l’option « envoyer des fonds ».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67310</wp:posOffset>
            </wp:positionH>
            <wp:positionV relativeFrom="paragraph">
              <wp:posOffset>43180</wp:posOffset>
            </wp:positionV>
            <wp:extent cx="6332220" cy="268478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Une fois que vous serez sur la page d’envoi des fonds, vous devrez entrer le montant à envoyer dans l’espace prévu.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>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 xml:space="preserve">ous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 xml:space="preserve">devez joindre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>votre nom,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 xml:space="preserve">  adresse complète, numéro de téléphone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>et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 xml:space="preserve"> si vous souhaitez obtenir un reçu pour fin d’impôt,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>le tout dans la section « message 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. Dans l’espace « question de sécurité », veuillez inscrire « paroisse Sainte Marthe ».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236855</wp:posOffset>
            </wp:positionH>
            <wp:positionV relativeFrom="paragraph">
              <wp:posOffset>113665</wp:posOffset>
            </wp:positionV>
            <wp:extent cx="5530850" cy="378777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Dans la section « réponse » veuillez indiquer la raison du transfert. Vos choix devraient normalement se limiter aux options suivantes : bapteme, confirmation, dime, mariage, funeraille, messe, don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00" w:val="clear"/>
        </w:rPr>
        <w:t>NOTEZ BIEN : écrivez ces mots sans accents/majuscules afin d’éviter toute erreur éventuelle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).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172085</wp:posOffset>
            </wp:positionH>
            <wp:positionV relativeFrom="paragraph">
              <wp:posOffset>19050</wp:posOffset>
            </wp:positionV>
            <wp:extent cx="6332220" cy="3590290"/>
            <wp:effectExtent l="0" t="0" r="0" b="0"/>
            <wp:wrapSquare wrapText="largest"/>
            <wp:docPr id="4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Vous recevrez un courriel de confirmation lorsque nous aurons accepté le virement.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Merci,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Paroisse Sainte-Marthe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CA" w:eastAsia="zh-CN" w:bidi="hi-IN"/>
    </w:rPr>
  </w:style>
  <w:style w:type="character" w:styleId="Caractresdenumrotation">
    <w:name w:val="Caractères de numérotation"/>
    <w:qFormat/>
    <w:rPr/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1175</TotalTime>
  <Application>LibreOffice/7.4.2.3$Windows_X86_64 LibreOffice_project/382eef1f22670f7f4118c8c2dd222ec7ad009daf</Application>
  <AppVersion>15.0000</AppVersion>
  <Pages>5</Pages>
  <Words>207</Words>
  <Characters>1111</Characters>
  <CharactersWithSpaces>1313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2023-11-15T14:31:06Z</dcterms:created>
  <dc:creator/>
  <dc:description/>
  <dc:language>fr-CA</dc:language>
  <cp:lastModifiedBy/>
  <cp:lastPrinted>2023-11-15T17:09:21Z</cp:lastPrinted>
  <dcterms:modified xsi:type="dcterms:W3CDTF">2024-09-03T17:44:50Z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